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27" w:rsidRDefault="00646427" w:rsidP="000B1516">
      <w:pPr>
        <w:jc w:val="both"/>
      </w:pPr>
      <w:r>
        <w:t>La Vacanza del sorriso, per la finalità e per la tipologia di manifestazione,  ospitando centinaia di bambini e ragazzi  e rispettive famiglie, inevitabilmente ha bisogno dell’assistenza sanitaria  che oltre al personale dell’associazione Cilento Verde Blu,  è fornito dall’Asl Sa3, attraverso gli ospedali di Val</w:t>
      </w:r>
      <w:r w:rsidR="00C60096">
        <w:t xml:space="preserve">lo della Lucani, </w:t>
      </w:r>
      <w:proofErr w:type="spellStart"/>
      <w:r w:rsidR="00C60096">
        <w:t>Sapri</w:t>
      </w:r>
      <w:proofErr w:type="spellEnd"/>
      <w:r w:rsidR="00C60096">
        <w:t xml:space="preserve"> e Polla. Ma, per assicurare una più qualificata assistenza sanitaria, </w:t>
      </w:r>
      <w:r w:rsidR="000B1516">
        <w:t>possiamo contare</w:t>
      </w:r>
      <w:r w:rsidR="00C60096">
        <w:t xml:space="preserve">  anche </w:t>
      </w:r>
      <w:r w:rsidR="000B1516">
        <w:t>sulla collaborazione di medici generici</w:t>
      </w:r>
      <w:r w:rsidR="00C60096">
        <w:t xml:space="preserve"> </w:t>
      </w:r>
      <w:r w:rsidR="000B1516">
        <w:t xml:space="preserve">e pediatri del comprensorio. Pertanto, abbiamo il piacere di annoverare nel nostro elenco i medici </w:t>
      </w:r>
      <w:r w:rsidR="00C60096">
        <w:t xml:space="preserve">che </w:t>
      </w:r>
      <w:r>
        <w:t xml:space="preserve"> offrono  il loro servizio di assistenza medica gratuita alle famiglie ed ai bambini beneficiari della Vacanza del sorriso, manifestando, all’occorrenza,  sensibilità e spirito di collaborazione.</w:t>
      </w:r>
    </w:p>
    <w:tbl>
      <w:tblPr>
        <w:tblStyle w:val="Elencochiaro-Colore3"/>
        <w:tblW w:w="9582" w:type="dxa"/>
        <w:tblLook w:val="0620"/>
      </w:tblPr>
      <w:tblGrid>
        <w:gridCol w:w="3936"/>
        <w:gridCol w:w="5646"/>
      </w:tblGrid>
      <w:tr w:rsidR="00646427" w:rsidTr="00646427">
        <w:trPr>
          <w:cnfStyle w:val="100000000000"/>
          <w:trHeight w:val="573"/>
        </w:trPr>
        <w:tc>
          <w:tcPr>
            <w:tcW w:w="3936" w:type="dxa"/>
          </w:tcPr>
          <w:p w:rsidR="00646427" w:rsidRDefault="00646427">
            <w:r>
              <w:t xml:space="preserve">Medico </w:t>
            </w:r>
            <w:r w:rsidR="000B1516">
              <w:t>generici</w:t>
            </w:r>
          </w:p>
        </w:tc>
        <w:tc>
          <w:tcPr>
            <w:tcW w:w="5646" w:type="dxa"/>
          </w:tcPr>
          <w:p w:rsidR="00646427" w:rsidRDefault="00646427">
            <w:r>
              <w:t xml:space="preserve">Località </w:t>
            </w:r>
          </w:p>
        </w:tc>
      </w:tr>
      <w:tr w:rsidR="00646427" w:rsidTr="00646427">
        <w:trPr>
          <w:trHeight w:val="543"/>
        </w:trPr>
        <w:tc>
          <w:tcPr>
            <w:tcW w:w="3936" w:type="dxa"/>
          </w:tcPr>
          <w:p w:rsidR="000B1516" w:rsidRDefault="000B1516"/>
          <w:p w:rsidR="00646427" w:rsidRDefault="000B1516">
            <w:r>
              <w:t xml:space="preserve">Dott. </w:t>
            </w:r>
            <w:r w:rsidR="00C60096">
              <w:t>Nicola Tarallo</w:t>
            </w:r>
          </w:p>
        </w:tc>
        <w:tc>
          <w:tcPr>
            <w:tcW w:w="5646" w:type="dxa"/>
          </w:tcPr>
          <w:p w:rsidR="000B1516" w:rsidRDefault="000B1516"/>
          <w:p w:rsidR="00646427" w:rsidRDefault="00C60096">
            <w:r>
              <w:t xml:space="preserve">Agnone </w:t>
            </w:r>
          </w:p>
        </w:tc>
      </w:tr>
      <w:tr w:rsidR="00646427" w:rsidTr="00646427">
        <w:trPr>
          <w:trHeight w:val="543"/>
        </w:trPr>
        <w:tc>
          <w:tcPr>
            <w:tcW w:w="3936" w:type="dxa"/>
          </w:tcPr>
          <w:p w:rsidR="000B1516" w:rsidRDefault="000B1516"/>
          <w:p w:rsidR="00646427" w:rsidRDefault="000B1516">
            <w:r>
              <w:t xml:space="preserve">Dott. Angelo </w:t>
            </w:r>
            <w:proofErr w:type="spellStart"/>
            <w:r w:rsidR="00C60096">
              <w:t>Treppete</w:t>
            </w:r>
            <w:proofErr w:type="spellEnd"/>
            <w:r w:rsidR="00C60096">
              <w:t xml:space="preserve"> </w:t>
            </w:r>
          </w:p>
        </w:tc>
        <w:tc>
          <w:tcPr>
            <w:tcW w:w="5646" w:type="dxa"/>
          </w:tcPr>
          <w:p w:rsidR="000B1516" w:rsidRDefault="000B1516"/>
          <w:p w:rsidR="00646427" w:rsidRDefault="00C60096">
            <w:r>
              <w:t xml:space="preserve">Marina di </w:t>
            </w:r>
            <w:proofErr w:type="spellStart"/>
            <w:r>
              <w:t>Camerota</w:t>
            </w:r>
            <w:proofErr w:type="spellEnd"/>
          </w:p>
        </w:tc>
      </w:tr>
      <w:tr w:rsidR="00646427" w:rsidTr="00646427">
        <w:trPr>
          <w:trHeight w:val="543"/>
        </w:trPr>
        <w:tc>
          <w:tcPr>
            <w:tcW w:w="3936" w:type="dxa"/>
          </w:tcPr>
          <w:p w:rsidR="000B1516" w:rsidRDefault="000B1516"/>
          <w:p w:rsidR="00646427" w:rsidRDefault="000B1516">
            <w:r>
              <w:t xml:space="preserve">Dott. </w:t>
            </w:r>
            <w:r w:rsidR="00C60096">
              <w:t xml:space="preserve">Filippo </w:t>
            </w:r>
            <w:proofErr w:type="spellStart"/>
            <w:r w:rsidR="00C60096">
              <w:t>Romanelli</w:t>
            </w:r>
            <w:proofErr w:type="spellEnd"/>
          </w:p>
        </w:tc>
        <w:tc>
          <w:tcPr>
            <w:tcW w:w="5646" w:type="dxa"/>
          </w:tcPr>
          <w:p w:rsidR="000B1516" w:rsidRDefault="000B1516"/>
          <w:p w:rsidR="00646427" w:rsidRDefault="00C60096">
            <w:proofErr w:type="spellStart"/>
            <w:r>
              <w:t>Roccagloriosa</w:t>
            </w:r>
            <w:proofErr w:type="spellEnd"/>
          </w:p>
        </w:tc>
      </w:tr>
      <w:tr w:rsidR="00646427" w:rsidTr="00646427">
        <w:trPr>
          <w:trHeight w:val="543"/>
        </w:trPr>
        <w:tc>
          <w:tcPr>
            <w:tcW w:w="3936" w:type="dxa"/>
          </w:tcPr>
          <w:p w:rsidR="00646427" w:rsidRDefault="00646427"/>
        </w:tc>
        <w:tc>
          <w:tcPr>
            <w:tcW w:w="5646" w:type="dxa"/>
          </w:tcPr>
          <w:p w:rsidR="00646427" w:rsidRDefault="00646427"/>
        </w:tc>
      </w:tr>
      <w:tr w:rsidR="00646427" w:rsidTr="00646427">
        <w:trPr>
          <w:trHeight w:val="543"/>
        </w:trPr>
        <w:tc>
          <w:tcPr>
            <w:tcW w:w="3936" w:type="dxa"/>
          </w:tcPr>
          <w:p w:rsidR="00646427" w:rsidRDefault="00646427"/>
        </w:tc>
        <w:tc>
          <w:tcPr>
            <w:tcW w:w="5646" w:type="dxa"/>
          </w:tcPr>
          <w:p w:rsidR="00646427" w:rsidRDefault="00646427"/>
        </w:tc>
      </w:tr>
      <w:tr w:rsidR="00646427" w:rsidTr="00646427">
        <w:trPr>
          <w:trHeight w:val="543"/>
        </w:trPr>
        <w:tc>
          <w:tcPr>
            <w:tcW w:w="3936" w:type="dxa"/>
          </w:tcPr>
          <w:p w:rsidR="00646427" w:rsidRDefault="00646427"/>
        </w:tc>
        <w:tc>
          <w:tcPr>
            <w:tcW w:w="5646" w:type="dxa"/>
          </w:tcPr>
          <w:p w:rsidR="00646427" w:rsidRDefault="00646427"/>
        </w:tc>
      </w:tr>
      <w:tr w:rsidR="00646427" w:rsidTr="00646427">
        <w:trPr>
          <w:trHeight w:val="543"/>
        </w:trPr>
        <w:tc>
          <w:tcPr>
            <w:tcW w:w="3936" w:type="dxa"/>
          </w:tcPr>
          <w:p w:rsidR="00646427" w:rsidRDefault="00646427"/>
        </w:tc>
        <w:tc>
          <w:tcPr>
            <w:tcW w:w="5646" w:type="dxa"/>
          </w:tcPr>
          <w:p w:rsidR="00646427" w:rsidRDefault="00646427"/>
        </w:tc>
      </w:tr>
      <w:tr w:rsidR="00646427" w:rsidTr="00646427">
        <w:trPr>
          <w:trHeight w:val="573"/>
        </w:trPr>
        <w:tc>
          <w:tcPr>
            <w:tcW w:w="3936" w:type="dxa"/>
          </w:tcPr>
          <w:p w:rsidR="00646427" w:rsidRDefault="00646427"/>
        </w:tc>
        <w:tc>
          <w:tcPr>
            <w:tcW w:w="5646" w:type="dxa"/>
          </w:tcPr>
          <w:p w:rsidR="00646427" w:rsidRDefault="00646427"/>
        </w:tc>
      </w:tr>
    </w:tbl>
    <w:p w:rsidR="00637D1C" w:rsidRDefault="00637D1C"/>
    <w:sectPr w:rsidR="00637D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46427"/>
    <w:rsid w:val="000B1516"/>
    <w:rsid w:val="00637D1C"/>
    <w:rsid w:val="00646427"/>
    <w:rsid w:val="00C6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chiaro-Colore3">
    <w:name w:val="Light List Accent 3"/>
    <w:basedOn w:val="Tabellanormale"/>
    <w:uiPriority w:val="61"/>
    <w:rsid w:val="00646427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2015-09-18T10:45:00Z</dcterms:created>
  <dcterms:modified xsi:type="dcterms:W3CDTF">2015-09-18T11:14:00Z</dcterms:modified>
</cp:coreProperties>
</file>